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CAE1" w14:textId="77777777" w:rsidR="00836DD0" w:rsidRDefault="00836DD0" w:rsidP="00C21864">
      <w:pPr>
        <w:pStyle w:val="NormalWeb"/>
        <w:shd w:val="clear" w:color="auto" w:fill="F8F8F8"/>
        <w:spacing w:before="0" w:beforeAutospacing="0" w:after="0" w:afterAutospacing="0"/>
        <w:rPr>
          <w:rFonts w:ascii="Arial" w:hAnsi="Arial"/>
          <w:color w:val="222047"/>
          <w:sz w:val="29"/>
          <w:szCs w:val="29"/>
        </w:rPr>
      </w:pPr>
      <w:r>
        <w:rPr>
          <w:rStyle w:val="Strong"/>
          <w:rFonts w:ascii="Arial" w:hAnsi="Arial"/>
          <w:color w:val="FF7D00"/>
          <w:sz w:val="29"/>
          <w:szCs w:val="29"/>
        </w:rPr>
        <w:t>Lottery players contribution to care</w:t>
      </w:r>
    </w:p>
    <w:p w14:paraId="7CA7EE8E" w14:textId="77777777" w:rsidR="00836DD0" w:rsidRDefault="00836DD0" w:rsidP="00C21864">
      <w:pPr>
        <w:pStyle w:val="NormalWeb"/>
        <w:shd w:val="clear" w:color="auto" w:fill="F8F8F8"/>
        <w:spacing w:before="0" w:beforeAutospacing="0" w:after="0" w:afterAutospacing="0"/>
        <w:rPr>
          <w:rFonts w:ascii="Arial" w:hAnsi="Arial"/>
          <w:color w:val="222047"/>
          <w:sz w:val="29"/>
          <w:szCs w:val="29"/>
        </w:rPr>
      </w:pPr>
    </w:p>
    <w:p w14:paraId="5177AF1A" w14:textId="1CF6F474" w:rsidR="00C21864" w:rsidRDefault="00C21864" w:rsidP="00C21864">
      <w:pPr>
        <w:pStyle w:val="NormalWeb"/>
        <w:shd w:val="clear" w:color="auto" w:fill="F8F8F8"/>
        <w:spacing w:before="0" w:beforeAutospacing="0" w:after="0" w:afterAutospacing="0"/>
        <w:rPr>
          <w:rFonts w:ascii="Arial" w:hAnsi="Arial"/>
          <w:color w:val="222047"/>
          <w:sz w:val="29"/>
          <w:szCs w:val="29"/>
        </w:rPr>
      </w:pPr>
      <w:r>
        <w:rPr>
          <w:rFonts w:ascii="Arial" w:hAnsi="Arial"/>
          <w:color w:val="222047"/>
          <w:sz w:val="29"/>
          <w:szCs w:val="29"/>
        </w:rPr>
        <w:t xml:space="preserve">All of the profits from our weekly lottery </w:t>
      </w:r>
      <w:r w:rsidR="00836DD0">
        <w:rPr>
          <w:rFonts w:ascii="Arial" w:hAnsi="Arial"/>
          <w:color w:val="222047"/>
          <w:sz w:val="29"/>
          <w:szCs w:val="29"/>
        </w:rPr>
        <w:t>go directly</w:t>
      </w:r>
      <w:r>
        <w:rPr>
          <w:rFonts w:ascii="Arial" w:hAnsi="Arial"/>
          <w:color w:val="222047"/>
          <w:sz w:val="29"/>
          <w:szCs w:val="29"/>
        </w:rPr>
        <w:t xml:space="preserve"> to </w:t>
      </w:r>
      <w:r>
        <w:rPr>
          <w:rStyle w:val="Strong"/>
          <w:rFonts w:ascii="Arial" w:hAnsi="Arial"/>
          <w:color w:val="222047"/>
          <w:sz w:val="29"/>
          <w:szCs w:val="29"/>
        </w:rPr>
        <w:t>Rowcroft Hospice</w:t>
      </w:r>
      <w:r>
        <w:rPr>
          <w:rFonts w:ascii="Arial" w:hAnsi="Arial"/>
          <w:color w:val="222047"/>
          <w:sz w:val="29"/>
          <w:szCs w:val="29"/>
        </w:rPr>
        <w:t> (Registered Charity 282723) after we have deduc</w:t>
      </w:r>
      <w:r w:rsidR="00176196">
        <w:rPr>
          <w:rFonts w:ascii="Arial" w:hAnsi="Arial"/>
          <w:color w:val="222047"/>
          <w:sz w:val="29"/>
          <w:szCs w:val="29"/>
        </w:rPr>
        <w:t>t</w:t>
      </w:r>
      <w:r>
        <w:rPr>
          <w:rFonts w:ascii="Arial" w:hAnsi="Arial"/>
          <w:color w:val="222047"/>
          <w:sz w:val="29"/>
          <w:szCs w:val="29"/>
        </w:rPr>
        <w:t>ed the lottery running costs and weekly prizes, some of which are kindly donated back to the hospice.</w:t>
      </w:r>
    </w:p>
    <w:p w14:paraId="77855979" w14:textId="77777777" w:rsidR="00836DD0" w:rsidRDefault="00836DD0" w:rsidP="00C21864">
      <w:pPr>
        <w:pStyle w:val="NormalWeb"/>
        <w:shd w:val="clear" w:color="auto" w:fill="F8F8F8"/>
        <w:spacing w:before="0" w:beforeAutospacing="0" w:after="0" w:afterAutospacing="0"/>
        <w:rPr>
          <w:rFonts w:ascii="Arial" w:hAnsi="Arial"/>
          <w:color w:val="222047"/>
          <w:sz w:val="29"/>
          <w:szCs w:val="29"/>
        </w:rPr>
      </w:pPr>
    </w:p>
    <w:p w14:paraId="51C67FC6" w14:textId="77777777" w:rsidR="00836DD0" w:rsidRDefault="00C21864" w:rsidP="00C21864">
      <w:pPr>
        <w:pStyle w:val="NormalWeb"/>
        <w:shd w:val="clear" w:color="auto" w:fill="F8F8F8"/>
        <w:spacing w:before="0" w:beforeAutospacing="0" w:after="0" w:afterAutospacing="0"/>
        <w:rPr>
          <w:rFonts w:ascii="Arial" w:hAnsi="Arial"/>
          <w:color w:val="222047"/>
          <w:sz w:val="29"/>
          <w:szCs w:val="29"/>
        </w:rPr>
      </w:pPr>
      <w:r>
        <w:rPr>
          <w:rFonts w:ascii="Arial" w:hAnsi="Arial"/>
          <w:color w:val="222047"/>
          <w:sz w:val="29"/>
          <w:szCs w:val="29"/>
        </w:rPr>
        <w:t>Last year (2020/21) we were able to pass an amazing </w:t>
      </w:r>
      <w:r>
        <w:rPr>
          <w:rStyle w:val="Strong"/>
          <w:rFonts w:ascii="Arial" w:hAnsi="Arial"/>
          <w:color w:val="FF7D00"/>
          <w:sz w:val="29"/>
          <w:szCs w:val="29"/>
        </w:rPr>
        <w:t>£</w:t>
      </w:r>
      <w:r w:rsidR="00836DD0">
        <w:rPr>
          <w:rStyle w:val="Strong"/>
          <w:rFonts w:ascii="Arial" w:hAnsi="Arial"/>
          <w:color w:val="FF7D00"/>
          <w:sz w:val="29"/>
          <w:szCs w:val="29"/>
        </w:rPr>
        <w:t xml:space="preserve">444,971 </w:t>
      </w:r>
      <w:r w:rsidR="00836DD0" w:rsidRPr="00836DD0">
        <w:rPr>
          <w:rStyle w:val="Strong"/>
          <w:rFonts w:ascii="Arial" w:hAnsi="Arial"/>
          <w:b w:val="0"/>
          <w:color w:val="000000" w:themeColor="text1"/>
          <w:sz w:val="29"/>
          <w:szCs w:val="29"/>
        </w:rPr>
        <w:t xml:space="preserve">to </w:t>
      </w:r>
      <w:r w:rsidR="00836DD0">
        <w:rPr>
          <w:rFonts w:ascii="Arial" w:hAnsi="Arial"/>
          <w:color w:val="222047"/>
          <w:sz w:val="29"/>
          <w:szCs w:val="29"/>
        </w:rPr>
        <w:t xml:space="preserve">the hospice </w:t>
      </w:r>
      <w:r>
        <w:rPr>
          <w:rFonts w:ascii="Arial" w:hAnsi="Arial"/>
          <w:color w:val="222047"/>
          <w:sz w:val="29"/>
          <w:szCs w:val="29"/>
        </w:rPr>
        <w:t xml:space="preserve">providing vital support for local people and their families living with </w:t>
      </w:r>
      <w:r w:rsidR="00836DD0">
        <w:rPr>
          <w:rFonts w:ascii="Arial" w:hAnsi="Arial"/>
          <w:color w:val="222047"/>
          <w:sz w:val="29"/>
          <w:szCs w:val="29"/>
        </w:rPr>
        <w:t>life-limiting illnesses.</w:t>
      </w:r>
      <w:r>
        <w:rPr>
          <w:rFonts w:ascii="Arial" w:hAnsi="Arial"/>
          <w:color w:val="222047"/>
          <w:sz w:val="29"/>
          <w:szCs w:val="29"/>
        </w:rPr>
        <w:t xml:space="preserve">  This equates to </w:t>
      </w:r>
      <w:r w:rsidR="00836DD0">
        <w:rPr>
          <w:rFonts w:ascii="Arial" w:hAnsi="Arial"/>
          <w:color w:val="222047"/>
          <w:sz w:val="29"/>
          <w:szCs w:val="29"/>
        </w:rPr>
        <w:t>73.4</w:t>
      </w:r>
      <w:r>
        <w:rPr>
          <w:rFonts w:ascii="Arial" w:hAnsi="Arial"/>
          <w:color w:val="222047"/>
          <w:sz w:val="29"/>
          <w:szCs w:val="29"/>
        </w:rPr>
        <w:t>% of our total lottery income, a</w:t>
      </w:r>
      <w:r w:rsidR="00836DD0">
        <w:rPr>
          <w:rFonts w:ascii="Arial" w:hAnsi="Arial"/>
          <w:color w:val="222047"/>
          <w:sz w:val="29"/>
          <w:szCs w:val="29"/>
        </w:rPr>
        <w:t>fter the deduction of prizes (14.8</w:t>
      </w:r>
      <w:r>
        <w:rPr>
          <w:rFonts w:ascii="Arial" w:hAnsi="Arial"/>
          <w:color w:val="222047"/>
          <w:sz w:val="29"/>
          <w:szCs w:val="29"/>
        </w:rPr>
        <w:t>%)</w:t>
      </w:r>
      <w:r w:rsidR="00836DD0">
        <w:rPr>
          <w:rFonts w:ascii="Arial" w:hAnsi="Arial"/>
          <w:color w:val="222047"/>
          <w:sz w:val="29"/>
          <w:szCs w:val="29"/>
        </w:rPr>
        <w:t xml:space="preserve"> and expenses (11.8</w:t>
      </w:r>
      <w:r>
        <w:rPr>
          <w:rFonts w:ascii="Arial" w:hAnsi="Arial"/>
          <w:color w:val="222047"/>
          <w:sz w:val="29"/>
          <w:szCs w:val="29"/>
        </w:rPr>
        <w:t xml:space="preserve">%). </w:t>
      </w:r>
    </w:p>
    <w:p w14:paraId="4720C2D8" w14:textId="77777777" w:rsidR="00836DD0" w:rsidRDefault="00836DD0" w:rsidP="00C21864">
      <w:pPr>
        <w:pStyle w:val="NormalWeb"/>
        <w:shd w:val="clear" w:color="auto" w:fill="F8F8F8"/>
        <w:spacing w:before="0" w:beforeAutospacing="0" w:after="0" w:afterAutospacing="0"/>
        <w:rPr>
          <w:rFonts w:ascii="Arial" w:hAnsi="Arial"/>
          <w:color w:val="222047"/>
          <w:sz w:val="29"/>
          <w:szCs w:val="29"/>
        </w:rPr>
      </w:pPr>
    </w:p>
    <w:p w14:paraId="4EDFB23B" w14:textId="77777777" w:rsidR="00C21864" w:rsidRDefault="00C21864" w:rsidP="00C21864">
      <w:pPr>
        <w:pStyle w:val="NormalWeb"/>
        <w:shd w:val="clear" w:color="auto" w:fill="F8F8F8"/>
        <w:spacing w:before="0" w:beforeAutospacing="0" w:after="0" w:afterAutospacing="0"/>
        <w:rPr>
          <w:rFonts w:ascii="Arial" w:hAnsi="Arial"/>
          <w:color w:val="222047"/>
          <w:sz w:val="29"/>
          <w:szCs w:val="29"/>
        </w:rPr>
      </w:pPr>
      <w:r>
        <w:rPr>
          <w:rFonts w:ascii="Arial" w:hAnsi="Arial"/>
          <w:color w:val="222047"/>
          <w:sz w:val="29"/>
          <w:szCs w:val="29"/>
        </w:rPr>
        <w:t>We always try to keep our costs to a minimum to ensure we raise as</w:t>
      </w:r>
      <w:r w:rsidR="00836DD0">
        <w:rPr>
          <w:rFonts w:ascii="Arial" w:hAnsi="Arial"/>
          <w:color w:val="222047"/>
          <w:sz w:val="29"/>
          <w:szCs w:val="29"/>
        </w:rPr>
        <w:t xml:space="preserve"> much as we can for the hospice. </w:t>
      </w:r>
      <w:r>
        <w:rPr>
          <w:rFonts w:ascii="Arial" w:hAnsi="Arial"/>
          <w:color w:val="222047"/>
          <w:sz w:val="29"/>
          <w:szCs w:val="29"/>
        </w:rPr>
        <w:t>Since it started, our lottery players have raised over </w:t>
      </w:r>
      <w:r>
        <w:rPr>
          <w:rStyle w:val="Strong"/>
          <w:rFonts w:ascii="Arial" w:hAnsi="Arial"/>
          <w:color w:val="FF7D00"/>
          <w:sz w:val="29"/>
          <w:szCs w:val="29"/>
        </w:rPr>
        <w:t>£</w:t>
      </w:r>
      <w:r w:rsidR="00753677">
        <w:rPr>
          <w:rStyle w:val="Strong"/>
          <w:rFonts w:ascii="Arial" w:hAnsi="Arial"/>
          <w:color w:val="FF7D00"/>
          <w:sz w:val="29"/>
          <w:szCs w:val="29"/>
        </w:rPr>
        <w:t>6.7</w:t>
      </w:r>
      <w:r>
        <w:rPr>
          <w:rStyle w:val="Strong"/>
          <w:rFonts w:ascii="Arial" w:hAnsi="Arial"/>
          <w:color w:val="FF7D00"/>
          <w:sz w:val="29"/>
          <w:szCs w:val="29"/>
        </w:rPr>
        <w:t xml:space="preserve"> million</w:t>
      </w:r>
      <w:r>
        <w:rPr>
          <w:rFonts w:ascii="Arial" w:hAnsi="Arial"/>
          <w:color w:val="222047"/>
          <w:sz w:val="29"/>
          <w:szCs w:val="29"/>
        </w:rPr>
        <w:t xml:space="preserve"> for </w:t>
      </w:r>
      <w:r w:rsidR="00836DD0">
        <w:rPr>
          <w:rFonts w:ascii="Arial" w:hAnsi="Arial"/>
          <w:color w:val="222047"/>
          <w:sz w:val="29"/>
          <w:szCs w:val="29"/>
        </w:rPr>
        <w:t>Rowcroft Hospice</w:t>
      </w:r>
      <w:r>
        <w:rPr>
          <w:rFonts w:ascii="Arial" w:hAnsi="Arial"/>
          <w:color w:val="222047"/>
          <w:sz w:val="29"/>
          <w:szCs w:val="29"/>
        </w:rPr>
        <w:t>, providing vital care for local people an</w:t>
      </w:r>
      <w:r w:rsidR="00836DD0">
        <w:rPr>
          <w:rFonts w:ascii="Arial" w:hAnsi="Arial"/>
          <w:color w:val="222047"/>
          <w:sz w:val="29"/>
          <w:szCs w:val="29"/>
        </w:rPr>
        <w:t>d their families living with a life-limiting</w:t>
      </w:r>
      <w:r>
        <w:rPr>
          <w:rFonts w:ascii="Arial" w:hAnsi="Arial"/>
          <w:color w:val="222047"/>
          <w:sz w:val="29"/>
          <w:szCs w:val="29"/>
        </w:rPr>
        <w:t xml:space="preserve"> illness.</w:t>
      </w:r>
    </w:p>
    <w:p w14:paraId="76C5727F" w14:textId="77777777" w:rsidR="00836DD0" w:rsidRDefault="00836DD0" w:rsidP="00C21864">
      <w:pPr>
        <w:pStyle w:val="NormalWeb"/>
        <w:shd w:val="clear" w:color="auto" w:fill="F8F8F8"/>
        <w:spacing w:before="0" w:beforeAutospacing="0" w:after="0" w:afterAutospacing="0"/>
        <w:rPr>
          <w:rFonts w:ascii="Arial" w:hAnsi="Arial"/>
          <w:color w:val="222047"/>
          <w:sz w:val="29"/>
          <w:szCs w:val="29"/>
        </w:rPr>
      </w:pPr>
    </w:p>
    <w:p w14:paraId="0FC67604" w14:textId="77777777" w:rsidR="00C21864" w:rsidRDefault="00C21864" w:rsidP="00C21864">
      <w:pPr>
        <w:pStyle w:val="NormalWeb"/>
        <w:shd w:val="clear" w:color="auto" w:fill="F8F8F8"/>
        <w:spacing w:before="0" w:beforeAutospacing="0" w:after="0" w:afterAutospacing="0"/>
        <w:rPr>
          <w:rFonts w:ascii="Arial" w:hAnsi="Arial"/>
          <w:color w:val="222047"/>
          <w:sz w:val="29"/>
          <w:szCs w:val="29"/>
        </w:rPr>
      </w:pPr>
      <w:r>
        <w:rPr>
          <w:rStyle w:val="Strong"/>
          <w:rFonts w:ascii="Arial" w:hAnsi="Arial"/>
          <w:color w:val="FF7D00"/>
          <w:sz w:val="29"/>
          <w:szCs w:val="29"/>
        </w:rPr>
        <w:t xml:space="preserve">By playing our lottery, you are helping us to continue to be there for local people </w:t>
      </w:r>
      <w:r w:rsidR="00EB43F3">
        <w:rPr>
          <w:rStyle w:val="Strong"/>
          <w:rFonts w:ascii="Arial" w:hAnsi="Arial"/>
          <w:color w:val="FF7D00"/>
          <w:sz w:val="29"/>
          <w:szCs w:val="29"/>
        </w:rPr>
        <w:t xml:space="preserve">in South Devon </w:t>
      </w:r>
      <w:r>
        <w:rPr>
          <w:rStyle w:val="Strong"/>
          <w:rFonts w:ascii="Arial" w:hAnsi="Arial"/>
          <w:color w:val="FF7D00"/>
          <w:sz w:val="29"/>
          <w:szCs w:val="29"/>
        </w:rPr>
        <w:t>and their families when they need us. </w:t>
      </w:r>
    </w:p>
    <w:p w14:paraId="4BAA1EF1" w14:textId="77777777" w:rsidR="00005669" w:rsidRDefault="00176196"/>
    <w:p w14:paraId="5871D2D3" w14:textId="77777777" w:rsidR="00C21864" w:rsidRDefault="00EB43F3" w:rsidP="00EB43F3">
      <w:pPr>
        <w:pStyle w:val="NormalWeb"/>
        <w:shd w:val="clear" w:color="auto" w:fill="EDF2F4"/>
        <w:spacing w:line="420" w:lineRule="atLeast"/>
      </w:pPr>
      <w:r w:rsidRPr="00EB43F3">
        <w:rPr>
          <w:rFonts w:ascii="Arial" w:hAnsi="Arial"/>
          <w:color w:val="333333"/>
        </w:rPr>
        <w:t>Rowcroft Hospice Lottery is licensed and regulated in Great Britain by the Gambling Commission under account number 42</w:t>
      </w:r>
      <w:r>
        <w:rPr>
          <w:rFonts w:ascii="Arial" w:hAnsi="Arial"/>
          <w:color w:val="333333"/>
        </w:rPr>
        <w:t>73 www.gamblingcommission.gov.uk</w:t>
      </w:r>
    </w:p>
    <w:sectPr w:rsidR="00C2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864"/>
    <w:rsid w:val="00176196"/>
    <w:rsid w:val="003C3BF5"/>
    <w:rsid w:val="00542428"/>
    <w:rsid w:val="00753677"/>
    <w:rsid w:val="00836DD0"/>
    <w:rsid w:val="00C21864"/>
    <w:rsid w:val="00E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E1CE"/>
  <w15:docId w15:val="{3C759662-8E8F-46E8-94DF-80D34167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864"/>
    <w:rPr>
      <w:b/>
      <w:bCs/>
    </w:rPr>
  </w:style>
  <w:style w:type="character" w:styleId="Hyperlink">
    <w:name w:val="Hyperlink"/>
    <w:basedOn w:val="DefaultParagraphFont"/>
    <w:uiPriority w:val="99"/>
    <w:unhideWhenUsed/>
    <w:rsid w:val="00C21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Rowcroft House Foundation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Fletcher</dc:creator>
  <cp:lastModifiedBy>Julie Fletcher</cp:lastModifiedBy>
  <cp:revision>2</cp:revision>
  <dcterms:created xsi:type="dcterms:W3CDTF">2021-06-07T14:05:00Z</dcterms:created>
  <dcterms:modified xsi:type="dcterms:W3CDTF">2021-06-14T08:09:00Z</dcterms:modified>
</cp:coreProperties>
</file>